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6B" w:rsidRPr="00A2236B" w:rsidRDefault="00DC7325" w:rsidP="00A2236B">
      <w:pPr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2236B" w:rsidRPr="00A2236B">
        <w:rPr>
          <w:rFonts w:ascii="Times New Roman" w:hAnsi="Times New Roman" w:cs="Times New Roman"/>
          <w:i w:val="0"/>
          <w:sz w:val="28"/>
          <w:szCs w:val="28"/>
          <w:lang w:val="uk-UA"/>
        </w:rPr>
        <w:t>Пояснювальна записка</w:t>
      </w:r>
    </w:p>
    <w:p w:rsidR="00A2236B" w:rsidRPr="00FB3AF3" w:rsidRDefault="00A2236B" w:rsidP="00FB3AF3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B3AF3">
        <w:rPr>
          <w:rFonts w:ascii="Times New Roman" w:hAnsi="Times New Roman" w:cs="Times New Roman"/>
          <w:i w:val="0"/>
          <w:sz w:val="28"/>
          <w:szCs w:val="28"/>
          <w:lang w:val="uk-UA"/>
        </w:rPr>
        <w:t>до рішення сесії «Про внесення змін до Переліку адміністративних послуг, які надаються через Центр надання адміністративних послуг м. Павлограда»</w:t>
      </w:r>
    </w:p>
    <w:p w:rsidR="00FB3AF3" w:rsidRDefault="00FB3AF3" w:rsidP="00CB73E8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lang w:val="uk-UA"/>
        </w:rPr>
      </w:pPr>
    </w:p>
    <w:p w:rsidR="00FB3AF3" w:rsidRDefault="00FB3AF3" w:rsidP="00CB73E8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lang w:val="uk-UA"/>
        </w:rPr>
      </w:pPr>
    </w:p>
    <w:p w:rsidR="002047DA" w:rsidRPr="00003025" w:rsidRDefault="00003025" w:rsidP="008322CB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З  метою </w:t>
      </w:r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впровадження нових механізмів і підходів для вирішення основних проблем цільової групи ветеранів війни шляхом отримання ними адміністративних, соціальних,  медичних, освітніх, культурних та інших послуг за принципом </w:t>
      </w: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“єдиного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 вікна </w:t>
      </w: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ветерана”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 через Центр надання адміністративних послуг м. Павлограда</w:t>
      </w:r>
      <w:r w:rsidR="00101C8F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, а саме</w:t>
      </w:r>
      <w:r w:rsidR="002047DA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:</w:t>
      </w:r>
    </w:p>
    <w:p w:rsidR="00003025" w:rsidRPr="00003025" w:rsidRDefault="00003025" w:rsidP="00003025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zh-CN"/>
        </w:rPr>
      </w:pPr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- </w:t>
      </w:r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надання статусу учасника бойових </w:t>
      </w: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дійта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 видача посвідчення іноземцям та особам без громадянства, які брали участь у захисті незалежності, суверенітету та територіальної цілісності України;</w:t>
      </w:r>
    </w:p>
    <w:p w:rsidR="00003025" w:rsidRPr="00003025" w:rsidRDefault="00003025" w:rsidP="00003025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zh-CN"/>
        </w:rPr>
      </w:pPr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- надання статусу особи з інвалідністю внаслідок війни та видача посвідчення іноземцям та особам без громадянства, які брали участь у захисті незалежності, суверенітету та територіальної цілісності України;</w:t>
      </w:r>
    </w:p>
    <w:p w:rsidR="00003025" w:rsidRPr="00003025" w:rsidRDefault="00003025" w:rsidP="00003025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ru-RU"/>
        </w:rPr>
      </w:pPr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- позбавлення статусу учасника бойових </w:t>
      </w: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дійта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 видача посвідчення іноземцям та особам без громадянства, які брали участь у захисті незалежності, суверенітету та територіальної цілісності України</w:t>
      </w:r>
    </w:p>
    <w:p w:rsidR="00003025" w:rsidRPr="00003025" w:rsidRDefault="007B60F6" w:rsidP="00003025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Проєкт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рішення </w:t>
      </w:r>
      <w:proofErr w:type="spellStart"/>
      <w:r w:rsidR="00CB73E8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Павлоградської</w:t>
      </w:r>
      <w:proofErr w:type="spellEnd"/>
      <w:r w:rsidR="00CB73E8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міської ради «Про внесення змін до Переліку адміністративних послуг, які надаються через Центр надання адміністративних послуг м. Павлограда» розроблено відповідно</w:t>
      </w:r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до статей 3, 8 та 12 Закону України </w:t>
      </w:r>
      <w:proofErr w:type="spellStart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“</w:t>
      </w:r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Про</w:t>
      </w:r>
      <w:proofErr w:type="spellEnd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адміністративні </w:t>
      </w:r>
      <w:proofErr w:type="spellStart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послуги</w:t>
      </w:r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”</w:t>
      </w:r>
      <w:proofErr w:type="spellEnd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, Закону України </w:t>
      </w:r>
      <w:proofErr w:type="spellStart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“</w:t>
      </w:r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Про</w:t>
      </w:r>
      <w:proofErr w:type="spellEnd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адміністративну </w:t>
      </w:r>
      <w:proofErr w:type="spellStart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процедуру</w:t>
      </w:r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>”</w:t>
      </w:r>
      <w:proofErr w:type="spellEnd"/>
      <w:r w:rsidR="00FB3AF3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, </w:t>
      </w:r>
      <w:r w:rsidR="00003025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враховуючи</w:t>
      </w:r>
      <w:r w:rsidR="00003025" w:rsidRPr="00003025">
        <w:rPr>
          <w:rFonts w:ascii="Times New Roman" w:hAnsi="Times New Roman" w:cs="Times New Roman"/>
          <w:i w:val="0"/>
          <w:sz w:val="28"/>
          <w:szCs w:val="28"/>
          <w:lang w:val="uk-UA" w:eastAsia="zh-CN"/>
        </w:rPr>
        <w:t xml:space="preserve"> лист Міністерства у справах ветеранів України</w:t>
      </w:r>
      <w:r w:rsidR="00003025"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від 30.07.2025 №15903/3/3.4-25.</w:t>
      </w:r>
    </w:p>
    <w:p w:rsidR="007B60F6" w:rsidRPr="00003025" w:rsidRDefault="007B60F6" w:rsidP="008322CB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У </w:t>
      </w:r>
      <w:proofErr w:type="spellStart"/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>проєкті</w:t>
      </w:r>
      <w:proofErr w:type="spellEnd"/>
      <w:r w:rsidRPr="0000302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рішення відсутні будь-які ризики та обмеження.</w:t>
      </w:r>
    </w:p>
    <w:p w:rsidR="007B60F6" w:rsidRPr="00A2236B" w:rsidRDefault="007B60F6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A2236B" w:rsidRDefault="00A2236B" w:rsidP="00A2236B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ru-RU"/>
        </w:rPr>
      </w:pPr>
    </w:p>
    <w:p w:rsidR="00FB3AF3" w:rsidRDefault="00FB3AF3" w:rsidP="00A2236B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ru-RU"/>
        </w:rPr>
      </w:pPr>
    </w:p>
    <w:p w:rsidR="00FB3AF3" w:rsidRDefault="00FB3AF3" w:rsidP="00A2236B">
      <w:pPr>
        <w:pStyle w:val="aa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 w:eastAsia="ru-RU"/>
        </w:rPr>
      </w:pPr>
    </w:p>
    <w:p w:rsidR="00A2236B" w:rsidRPr="00A2236B" w:rsidRDefault="00A2236B" w:rsidP="00A2236B">
      <w:pPr>
        <w:pStyle w:val="aa"/>
        <w:jc w:val="both"/>
        <w:rPr>
          <w:rFonts w:ascii="Times New Roman" w:hAnsi="Times New Roman"/>
          <w:bCs/>
          <w:i w:val="0"/>
          <w:color w:val="333333"/>
          <w:sz w:val="28"/>
          <w:szCs w:val="28"/>
          <w:shd w:val="clear" w:color="auto" w:fill="FFFFFF"/>
          <w:lang w:val="uk-UA"/>
        </w:rPr>
      </w:pPr>
      <w:r w:rsidRPr="00A2236B">
        <w:rPr>
          <w:rFonts w:ascii="Times New Roman" w:hAnsi="Times New Roman"/>
          <w:bCs/>
          <w:i w:val="0"/>
          <w:color w:val="333333"/>
          <w:sz w:val="28"/>
          <w:szCs w:val="28"/>
          <w:shd w:val="clear" w:color="auto" w:fill="FFFFFF"/>
          <w:lang w:val="uk-UA"/>
        </w:rPr>
        <w:t>Начальник відділу надання</w:t>
      </w:r>
    </w:p>
    <w:p w:rsidR="00A2236B" w:rsidRPr="00A2236B" w:rsidRDefault="00A2236B" w:rsidP="00A2236B">
      <w:pPr>
        <w:pStyle w:val="aa"/>
        <w:jc w:val="both"/>
        <w:rPr>
          <w:rFonts w:ascii="Times New Roman" w:hAnsi="Times New Roman"/>
          <w:bCs/>
          <w:i w:val="0"/>
          <w:color w:val="333333"/>
          <w:sz w:val="28"/>
          <w:szCs w:val="28"/>
          <w:shd w:val="clear" w:color="auto" w:fill="FFFFFF"/>
          <w:lang w:val="uk-UA"/>
        </w:rPr>
      </w:pPr>
      <w:r w:rsidRPr="00A2236B">
        <w:rPr>
          <w:rFonts w:ascii="Times New Roman" w:hAnsi="Times New Roman"/>
          <w:bCs/>
          <w:i w:val="0"/>
          <w:color w:val="333333"/>
          <w:sz w:val="28"/>
          <w:szCs w:val="28"/>
          <w:shd w:val="clear" w:color="auto" w:fill="FFFFFF"/>
          <w:lang w:val="uk-UA"/>
        </w:rPr>
        <w:t>адміністративних послуг                                                           Ігор ІЛЮЩЕНКО</w:t>
      </w:r>
    </w:p>
    <w:p w:rsidR="00A2236B" w:rsidRPr="00A2236B" w:rsidRDefault="00A2236B" w:rsidP="00A2236B">
      <w:pPr>
        <w:pStyle w:val="aa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</w:p>
    <w:p w:rsidR="00A2236B" w:rsidRPr="00A2236B" w:rsidRDefault="00A2236B" w:rsidP="00A2236B">
      <w:pPr>
        <w:rPr>
          <w:i w:val="0"/>
          <w:sz w:val="28"/>
          <w:szCs w:val="28"/>
          <w:lang w:val="uk-UA"/>
        </w:rPr>
      </w:pPr>
    </w:p>
    <w:p w:rsidR="00A2236B" w:rsidRPr="00A2236B" w:rsidRDefault="00A2236B" w:rsidP="00A2236B">
      <w:pPr>
        <w:pStyle w:val="aa"/>
        <w:ind w:firstLine="708"/>
        <w:jc w:val="both"/>
        <w:rPr>
          <w:i w:val="0"/>
          <w:sz w:val="28"/>
          <w:szCs w:val="28"/>
          <w:lang w:val="uk-UA"/>
        </w:rPr>
      </w:pPr>
    </w:p>
    <w:sectPr w:rsidR="00A2236B" w:rsidRPr="00A2236B" w:rsidSect="005B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7431C"/>
    <w:multiLevelType w:val="hybridMultilevel"/>
    <w:tmpl w:val="8084C146"/>
    <w:lvl w:ilvl="0" w:tplc="6520087A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CFF3056"/>
    <w:multiLevelType w:val="hybridMultilevel"/>
    <w:tmpl w:val="67383D26"/>
    <w:lvl w:ilvl="0" w:tplc="B18853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36B"/>
    <w:rsid w:val="00000E42"/>
    <w:rsid w:val="00003025"/>
    <w:rsid w:val="00101C8F"/>
    <w:rsid w:val="002047DA"/>
    <w:rsid w:val="0023179B"/>
    <w:rsid w:val="002C2155"/>
    <w:rsid w:val="003A1605"/>
    <w:rsid w:val="005B1C6A"/>
    <w:rsid w:val="0066033B"/>
    <w:rsid w:val="006E66CD"/>
    <w:rsid w:val="007A4D4C"/>
    <w:rsid w:val="007B60F6"/>
    <w:rsid w:val="008322CB"/>
    <w:rsid w:val="008B5A5B"/>
    <w:rsid w:val="009270EE"/>
    <w:rsid w:val="009C024E"/>
    <w:rsid w:val="00A13531"/>
    <w:rsid w:val="00A2236B"/>
    <w:rsid w:val="00B130BB"/>
    <w:rsid w:val="00BA52CD"/>
    <w:rsid w:val="00C63C6D"/>
    <w:rsid w:val="00C95B2D"/>
    <w:rsid w:val="00CB73E8"/>
    <w:rsid w:val="00CE53F3"/>
    <w:rsid w:val="00D956E6"/>
    <w:rsid w:val="00DC7325"/>
    <w:rsid w:val="00E753A9"/>
    <w:rsid w:val="00F05879"/>
    <w:rsid w:val="00FB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C024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24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24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24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24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24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24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24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24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24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C024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C024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C024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24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24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C024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C024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C024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C024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C024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C024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C024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024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C024E"/>
    <w:rPr>
      <w:b/>
      <w:bCs/>
      <w:spacing w:val="0"/>
    </w:rPr>
  </w:style>
  <w:style w:type="character" w:styleId="a9">
    <w:name w:val="Emphasis"/>
    <w:uiPriority w:val="20"/>
    <w:qFormat/>
    <w:rsid w:val="009C024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9C024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9C02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C024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C024E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9C024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9C024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9C024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9C024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9C024E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9C024E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9C024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9C024E"/>
    <w:pPr>
      <w:outlineLvl w:val="9"/>
    </w:pPr>
  </w:style>
  <w:style w:type="character" w:customStyle="1" w:styleId="ab">
    <w:name w:val="Без интервала Знак"/>
    <w:link w:val="aa"/>
    <w:uiPriority w:val="1"/>
    <w:locked/>
    <w:rsid w:val="00CB73E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2025-09-10T11:44:00Z</cp:lastPrinted>
  <dcterms:created xsi:type="dcterms:W3CDTF">2025-07-24T15:43:00Z</dcterms:created>
  <dcterms:modified xsi:type="dcterms:W3CDTF">2025-09-10T13:25:00Z</dcterms:modified>
</cp:coreProperties>
</file>